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F259" w14:textId="6D35E700" w:rsidR="00C803B7" w:rsidRPr="008C3391" w:rsidRDefault="0099550C" w:rsidP="00360BB8">
      <w:pPr>
        <w:pStyle w:val="BodyText"/>
        <w:jc w:val="center"/>
        <w:rPr>
          <w:rFonts w:ascii="Times New Roman" w:hAnsi="Times New Roman" w:cs="Times New Roman"/>
        </w:rPr>
      </w:pPr>
      <w:r w:rsidRPr="008C33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190FD8" wp14:editId="729CDC8D">
            <wp:extent cx="3194050" cy="80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16925" r="3387" b="1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12" cy="8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245C" w14:textId="77777777" w:rsidR="00C803B7" w:rsidRPr="008C3391" w:rsidRDefault="00C803B7" w:rsidP="00360BB8">
      <w:pPr>
        <w:pStyle w:val="BodyText"/>
        <w:rPr>
          <w:rFonts w:ascii="Times New Roman" w:hAnsi="Times New Roman" w:cs="Times New Roman"/>
        </w:rPr>
      </w:pPr>
    </w:p>
    <w:p w14:paraId="3C5179C7" w14:textId="636AF2BB" w:rsidR="00C803B7" w:rsidRPr="008C3391" w:rsidRDefault="00502FC6" w:rsidP="00360BB8">
      <w:pPr>
        <w:pStyle w:val="BodyText"/>
        <w:ind w:left="2283" w:right="10" w:hanging="2103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C3391">
        <w:rPr>
          <w:rFonts w:ascii="Times New Roman" w:hAnsi="Times New Roman" w:cs="Times New Roman"/>
          <w:b/>
          <w:bCs/>
          <w:i/>
          <w:iCs/>
          <w:u w:val="single"/>
        </w:rPr>
        <w:t>Vacancy Announcement:</w:t>
      </w:r>
      <w:r w:rsidR="0099550C" w:rsidRPr="008C3391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7470E5" w:rsidRPr="008C3391">
        <w:rPr>
          <w:rFonts w:ascii="Times New Roman" w:hAnsi="Times New Roman" w:cs="Times New Roman"/>
          <w:b/>
          <w:bCs/>
          <w:i/>
          <w:iCs/>
          <w:u w:val="single"/>
        </w:rPr>
        <w:t>County Project Officer</w:t>
      </w:r>
      <w:r w:rsidR="00807607" w:rsidRPr="008C3391">
        <w:rPr>
          <w:rFonts w:ascii="Times New Roman" w:hAnsi="Times New Roman" w:cs="Times New Roman"/>
          <w:b/>
          <w:bCs/>
          <w:i/>
          <w:iCs/>
          <w:u w:val="single"/>
        </w:rPr>
        <w:t>s</w:t>
      </w:r>
      <w:r w:rsidR="004B05CF" w:rsidRPr="008C3391">
        <w:rPr>
          <w:rFonts w:ascii="Times New Roman" w:hAnsi="Times New Roman" w:cs="Times New Roman"/>
          <w:b/>
          <w:bCs/>
          <w:i/>
          <w:iCs/>
          <w:u w:val="single"/>
        </w:rPr>
        <w:t>-Restore Africa Program- Kenya (RAP-K)</w:t>
      </w:r>
      <w:r w:rsidRPr="008C3391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1CB99E96" w14:textId="77777777" w:rsidR="00C803B7" w:rsidRPr="008C3391" w:rsidRDefault="00C803B7" w:rsidP="00360BB8">
      <w:pPr>
        <w:pStyle w:val="BodyText"/>
        <w:rPr>
          <w:rFonts w:ascii="Times New Roman" w:hAnsi="Times New Roman" w:cs="Times New Roman"/>
        </w:rPr>
      </w:pPr>
    </w:p>
    <w:p w14:paraId="1805AB6C" w14:textId="77777777" w:rsidR="00C803B7" w:rsidRPr="008C3391" w:rsidRDefault="00502FC6" w:rsidP="00360BB8">
      <w:pPr>
        <w:pStyle w:val="Heading1"/>
        <w:spacing w:line="240" w:lineRule="auto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About our organization:</w:t>
      </w:r>
    </w:p>
    <w:p w14:paraId="62934A5E" w14:textId="2E6A1D71" w:rsidR="00C803B7" w:rsidRPr="008C3391" w:rsidRDefault="0099550C" w:rsidP="00360BB8">
      <w:pPr>
        <w:pStyle w:val="BodyText"/>
        <w:ind w:right="110"/>
        <w:jc w:val="both"/>
        <w:rPr>
          <w:rFonts w:ascii="Times New Roman" w:hAnsi="Times New Roman" w:cs="Times New Roman"/>
          <w:lang w:val="en"/>
        </w:rPr>
      </w:pPr>
      <w:r w:rsidRPr="008C3391">
        <w:rPr>
          <w:rFonts w:ascii="Times New Roman" w:hAnsi="Times New Roman" w:cs="Times New Roman"/>
          <w:lang w:val="en"/>
        </w:rPr>
        <w:t>Africa Harvest Biotech Foundation International is a Non-Governmental</w:t>
      </w:r>
      <w:r w:rsidR="00EE2D46" w:rsidRPr="008C3391">
        <w:rPr>
          <w:rFonts w:ascii="Times New Roman" w:hAnsi="Times New Roman" w:cs="Times New Roman"/>
          <w:lang w:val="en"/>
        </w:rPr>
        <w:t xml:space="preserve"> International</w:t>
      </w:r>
      <w:r w:rsidRPr="008C3391">
        <w:rPr>
          <w:rFonts w:ascii="Times New Roman" w:hAnsi="Times New Roman" w:cs="Times New Roman"/>
          <w:lang w:val="en"/>
        </w:rPr>
        <w:t xml:space="preserve"> Organization</w:t>
      </w:r>
      <w:r w:rsidR="00EE2D46" w:rsidRPr="008C3391">
        <w:rPr>
          <w:rFonts w:ascii="Times New Roman" w:hAnsi="Times New Roman" w:cs="Times New Roman"/>
          <w:lang w:val="en"/>
        </w:rPr>
        <w:t xml:space="preserve"> with</w:t>
      </w:r>
      <w:r w:rsidRPr="008C3391">
        <w:rPr>
          <w:rFonts w:ascii="Times New Roman" w:hAnsi="Times New Roman" w:cs="Times New Roman"/>
          <w:lang w:val="en"/>
        </w:rPr>
        <w:t xml:space="preserve"> </w:t>
      </w:r>
      <w:r w:rsidR="00EE2D46" w:rsidRPr="008C3391">
        <w:rPr>
          <w:rFonts w:ascii="Times New Roman" w:hAnsi="Times New Roman" w:cs="Times New Roman"/>
          <w:lang w:val="en"/>
        </w:rPr>
        <w:t>H</w:t>
      </w:r>
      <w:r w:rsidRPr="008C3391">
        <w:rPr>
          <w:rFonts w:ascii="Times New Roman" w:hAnsi="Times New Roman" w:cs="Times New Roman"/>
          <w:lang w:val="en"/>
        </w:rPr>
        <w:t xml:space="preserve">eadquartered in Nairobi </w:t>
      </w:r>
      <w:r w:rsidR="00EE2D46" w:rsidRPr="008C3391">
        <w:rPr>
          <w:rFonts w:ascii="Times New Roman" w:hAnsi="Times New Roman" w:cs="Times New Roman"/>
          <w:lang w:val="en"/>
        </w:rPr>
        <w:t xml:space="preserve">Kenya </w:t>
      </w:r>
      <w:r w:rsidRPr="008C3391">
        <w:rPr>
          <w:rFonts w:ascii="Times New Roman" w:hAnsi="Times New Roman" w:cs="Times New Roman"/>
          <w:lang w:val="en"/>
        </w:rPr>
        <w:t>and working with rural communities across</w:t>
      </w:r>
      <w:r w:rsidR="00EE2D46" w:rsidRPr="008C3391">
        <w:rPr>
          <w:rFonts w:ascii="Times New Roman" w:hAnsi="Times New Roman" w:cs="Times New Roman"/>
          <w:lang w:val="en"/>
        </w:rPr>
        <w:t xml:space="preserve"> Kenya &amp;</w:t>
      </w:r>
      <w:r w:rsidRPr="008C3391">
        <w:rPr>
          <w:rFonts w:ascii="Times New Roman" w:hAnsi="Times New Roman" w:cs="Times New Roman"/>
          <w:lang w:val="en"/>
        </w:rPr>
        <w:t xml:space="preserve"> Africa to address challenges of food, </w:t>
      </w:r>
      <w:r w:rsidR="00445BCA" w:rsidRPr="008C3391">
        <w:rPr>
          <w:rFonts w:ascii="Times New Roman" w:hAnsi="Times New Roman" w:cs="Times New Roman"/>
          <w:lang w:val="en"/>
        </w:rPr>
        <w:t>nutrition,</w:t>
      </w:r>
      <w:r w:rsidRPr="008C3391">
        <w:rPr>
          <w:rFonts w:ascii="Times New Roman" w:hAnsi="Times New Roman" w:cs="Times New Roman"/>
          <w:lang w:val="en"/>
        </w:rPr>
        <w:t xml:space="preserve"> and income insecurity by streamlining agricultural value chains</w:t>
      </w:r>
      <w:r w:rsidR="00502FC6" w:rsidRPr="008C3391">
        <w:rPr>
          <w:rFonts w:ascii="Times New Roman" w:hAnsi="Times New Roman" w:cs="Times New Roman"/>
          <w:lang w:val="en"/>
        </w:rPr>
        <w:t>.</w:t>
      </w:r>
      <w:r w:rsidR="00AD2528" w:rsidRPr="008C3391">
        <w:rPr>
          <w:rFonts w:ascii="Times New Roman" w:hAnsi="Times New Roman" w:cs="Times New Roman"/>
          <w:lang w:val="en"/>
        </w:rPr>
        <w:t xml:space="preserve"> The organization implements programs in Cereals, Horticulture, tubers, legumes, </w:t>
      </w:r>
      <w:r w:rsidR="00445BCA" w:rsidRPr="008C3391">
        <w:rPr>
          <w:rFonts w:ascii="Times New Roman" w:hAnsi="Times New Roman" w:cs="Times New Roman"/>
          <w:lang w:val="en"/>
        </w:rPr>
        <w:t>poultry,</w:t>
      </w:r>
      <w:r w:rsidR="00AD2528" w:rsidRPr="008C3391">
        <w:rPr>
          <w:rFonts w:ascii="Times New Roman" w:hAnsi="Times New Roman" w:cs="Times New Roman"/>
          <w:lang w:val="en"/>
        </w:rPr>
        <w:t xml:space="preserve"> and Dairy goats value chains with the aim of enhancing </w:t>
      </w:r>
      <w:r w:rsidR="00FE757C" w:rsidRPr="008C3391">
        <w:rPr>
          <w:rFonts w:ascii="Times New Roman" w:hAnsi="Times New Roman" w:cs="Times New Roman"/>
          <w:lang w:val="en"/>
        </w:rPr>
        <w:t xml:space="preserve">production and </w:t>
      </w:r>
      <w:r w:rsidR="00AD2528" w:rsidRPr="008C3391">
        <w:rPr>
          <w:rFonts w:ascii="Times New Roman" w:hAnsi="Times New Roman" w:cs="Times New Roman"/>
          <w:lang w:val="en"/>
        </w:rPr>
        <w:t xml:space="preserve">productivity, catalyzing the development of SMEs and generating dignified and fulfilling jobs for Youth and Women. Our programs are designed to enhance resource utilization, </w:t>
      </w:r>
      <w:r w:rsidR="00B13418" w:rsidRPr="008C3391">
        <w:rPr>
          <w:rFonts w:ascii="Times New Roman" w:hAnsi="Times New Roman" w:cs="Times New Roman"/>
          <w:lang w:val="en"/>
        </w:rPr>
        <w:t xml:space="preserve">empower livelihoods, enhance ecosystem </w:t>
      </w:r>
      <w:r w:rsidR="00B832BA" w:rsidRPr="008C3391">
        <w:rPr>
          <w:rFonts w:ascii="Times New Roman" w:hAnsi="Times New Roman" w:cs="Times New Roman"/>
          <w:lang w:val="en"/>
        </w:rPr>
        <w:t>management,</w:t>
      </w:r>
      <w:r w:rsidR="00B13418" w:rsidRPr="008C3391">
        <w:rPr>
          <w:rFonts w:ascii="Times New Roman" w:hAnsi="Times New Roman" w:cs="Times New Roman"/>
          <w:lang w:val="en"/>
        </w:rPr>
        <w:t xml:space="preserve"> and </w:t>
      </w:r>
      <w:r w:rsidR="00AD2528" w:rsidRPr="008C3391">
        <w:rPr>
          <w:rFonts w:ascii="Times New Roman" w:hAnsi="Times New Roman" w:cs="Times New Roman"/>
          <w:lang w:val="en"/>
        </w:rPr>
        <w:t xml:space="preserve">contribute to Sustainable Development Goals (SDGs) through the social, </w:t>
      </w:r>
      <w:r w:rsidR="00445BCA" w:rsidRPr="008C3391">
        <w:rPr>
          <w:rFonts w:ascii="Times New Roman" w:hAnsi="Times New Roman" w:cs="Times New Roman"/>
          <w:lang w:val="en"/>
        </w:rPr>
        <w:t>environmental,</w:t>
      </w:r>
      <w:r w:rsidR="00AD2528" w:rsidRPr="008C3391">
        <w:rPr>
          <w:rFonts w:ascii="Times New Roman" w:hAnsi="Times New Roman" w:cs="Times New Roman"/>
          <w:lang w:val="en"/>
        </w:rPr>
        <w:t xml:space="preserve"> and economic</w:t>
      </w:r>
      <w:r w:rsidR="00C51332" w:rsidRPr="008C3391">
        <w:rPr>
          <w:rFonts w:ascii="Times New Roman" w:hAnsi="Times New Roman" w:cs="Times New Roman"/>
          <w:lang w:val="en"/>
        </w:rPr>
        <w:t xml:space="preserve"> pillars.</w:t>
      </w:r>
      <w:r w:rsidR="00AD2528" w:rsidRPr="008C3391">
        <w:rPr>
          <w:rFonts w:ascii="Times New Roman" w:hAnsi="Times New Roman" w:cs="Times New Roman"/>
          <w:lang w:val="en"/>
        </w:rPr>
        <w:t xml:space="preserve"> </w:t>
      </w:r>
    </w:p>
    <w:p w14:paraId="533C607F" w14:textId="77777777" w:rsidR="00C51332" w:rsidRPr="008C3391" w:rsidRDefault="00C51332" w:rsidP="00360BB8">
      <w:pPr>
        <w:pStyle w:val="BodyText"/>
        <w:ind w:left="100" w:right="110"/>
        <w:jc w:val="both"/>
        <w:rPr>
          <w:rFonts w:ascii="Times New Roman" w:hAnsi="Times New Roman" w:cs="Times New Roman"/>
        </w:rPr>
      </w:pPr>
    </w:p>
    <w:p w14:paraId="4798EEE9" w14:textId="48818F36" w:rsidR="00C803B7" w:rsidRPr="008C3391" w:rsidRDefault="00FD7E1F" w:rsidP="00360BB8">
      <w:pPr>
        <w:pStyle w:val="Heading1"/>
        <w:spacing w:line="240" w:lineRule="auto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About the</w:t>
      </w:r>
      <w:r w:rsidR="00502FC6" w:rsidRPr="008C3391">
        <w:rPr>
          <w:rFonts w:ascii="Times New Roman" w:hAnsi="Times New Roman" w:cs="Times New Roman"/>
          <w:spacing w:val="-35"/>
          <w:w w:val="95"/>
        </w:rPr>
        <w:t xml:space="preserve"> </w:t>
      </w:r>
      <w:r w:rsidR="00502FC6" w:rsidRPr="008C3391">
        <w:rPr>
          <w:rFonts w:ascii="Times New Roman" w:hAnsi="Times New Roman" w:cs="Times New Roman"/>
          <w:w w:val="95"/>
        </w:rPr>
        <w:t>position:</w:t>
      </w:r>
    </w:p>
    <w:p w14:paraId="42C7DF51" w14:textId="3F9953B2" w:rsidR="00C803B7" w:rsidRPr="008C3391" w:rsidRDefault="001871AC" w:rsidP="00360BB8">
      <w:pPr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7470E5" w:rsidRPr="008C3391">
        <w:rPr>
          <w:rFonts w:ascii="Times New Roman" w:hAnsi="Times New Roman" w:cs="Times New Roman"/>
          <w:sz w:val="24"/>
          <w:szCs w:val="24"/>
          <w:lang w:val="en"/>
        </w:rPr>
        <w:t xml:space="preserve">County Project Officers will be </w:t>
      </w:r>
      <w:r w:rsidR="00804C4B" w:rsidRPr="008C3391">
        <w:rPr>
          <w:rFonts w:ascii="Times New Roman" w:hAnsi="Times New Roman" w:cs="Times New Roman"/>
          <w:sz w:val="24"/>
          <w:szCs w:val="24"/>
          <w:lang w:val="en"/>
        </w:rPr>
        <w:t>responsible for</w:t>
      </w:r>
      <w:r w:rsidR="002C5818" w:rsidRPr="008C3391">
        <w:rPr>
          <w:rFonts w:ascii="Times New Roman" w:hAnsi="Times New Roman" w:cs="Times New Roman"/>
          <w:sz w:val="24"/>
          <w:szCs w:val="24"/>
          <w:lang w:val="en"/>
        </w:rPr>
        <w:t xml:space="preserve"> ensuring the timely implementation of </w:t>
      </w:r>
      <w:r w:rsidR="00807607" w:rsidRPr="008C3391">
        <w:rPr>
          <w:rFonts w:ascii="Times New Roman" w:hAnsi="Times New Roman" w:cs="Times New Roman"/>
          <w:sz w:val="24"/>
          <w:szCs w:val="24"/>
          <w:lang w:val="en"/>
        </w:rPr>
        <w:t>field activities</w:t>
      </w:r>
      <w:r w:rsidR="00804C4B" w:rsidRPr="008C3391">
        <w:rPr>
          <w:rFonts w:ascii="Times New Roman" w:hAnsi="Times New Roman" w:cs="Times New Roman"/>
          <w:sz w:val="24"/>
          <w:szCs w:val="24"/>
          <w:lang w:val="en"/>
        </w:rPr>
        <w:t xml:space="preserve"> as per the project workplan</w:t>
      </w:r>
      <w:r w:rsidR="002C5818" w:rsidRPr="008C3391">
        <w:rPr>
          <w:rFonts w:ascii="Times New Roman" w:hAnsi="Times New Roman" w:cs="Times New Roman"/>
          <w:sz w:val="24"/>
          <w:szCs w:val="24"/>
          <w:lang w:val="en"/>
        </w:rPr>
        <w:t xml:space="preserve"> and implementation schedules</w:t>
      </w:r>
      <w:r w:rsidR="007D276F" w:rsidRPr="008C3391">
        <w:rPr>
          <w:rFonts w:ascii="Times New Roman" w:hAnsi="Times New Roman" w:cs="Times New Roman"/>
          <w:sz w:val="24"/>
          <w:szCs w:val="24"/>
          <w:lang w:val="en"/>
        </w:rPr>
        <w:t>. The referenced</w:t>
      </w:r>
      <w:r w:rsidR="00FD7A41" w:rsidRPr="008C3391">
        <w:rPr>
          <w:rFonts w:ascii="Times New Roman" w:hAnsi="Times New Roman" w:cs="Times New Roman"/>
          <w:sz w:val="24"/>
          <w:szCs w:val="24"/>
          <w:lang w:val="en"/>
        </w:rPr>
        <w:t xml:space="preserve"> project </w:t>
      </w:r>
      <w:r w:rsidR="007D276F" w:rsidRPr="008C3391">
        <w:rPr>
          <w:rFonts w:ascii="Times New Roman" w:hAnsi="Times New Roman" w:cs="Times New Roman"/>
          <w:sz w:val="24"/>
          <w:szCs w:val="24"/>
          <w:lang w:val="en"/>
        </w:rPr>
        <w:t xml:space="preserve">seeks </w:t>
      </w:r>
      <w:r w:rsidR="004B05CF" w:rsidRPr="008C3391">
        <w:rPr>
          <w:rFonts w:ascii="Times New Roman" w:hAnsi="Times New Roman" w:cs="Times New Roman"/>
          <w:sz w:val="24"/>
          <w:szCs w:val="24"/>
          <w:lang w:val="en"/>
        </w:rPr>
        <w:t>suppo</w:t>
      </w:r>
      <w:r w:rsidR="00A8697A">
        <w:rPr>
          <w:rFonts w:ascii="Times New Roman" w:hAnsi="Times New Roman" w:cs="Times New Roman"/>
          <w:sz w:val="24"/>
          <w:szCs w:val="24"/>
          <w:lang w:val="en"/>
        </w:rPr>
        <w:t xml:space="preserve">rt communities in </w:t>
      </w:r>
      <w:r w:rsidR="008F452A">
        <w:rPr>
          <w:rFonts w:ascii="Times New Roman" w:hAnsi="Times New Roman" w:cs="Times New Roman"/>
          <w:b/>
          <w:sz w:val="24"/>
          <w:szCs w:val="24"/>
          <w:lang w:val="en"/>
        </w:rPr>
        <w:t>Kwale County</w:t>
      </w:r>
      <w:r w:rsidR="004B05CF" w:rsidRPr="008C3391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854522" w:rsidRPr="008C3391">
        <w:rPr>
          <w:rFonts w:ascii="Times New Roman" w:hAnsi="Times New Roman" w:cs="Times New Roman"/>
          <w:sz w:val="24"/>
          <w:szCs w:val="24"/>
          <w:lang w:val="en"/>
        </w:rPr>
        <w:t xml:space="preserve">achieve the goal of </w:t>
      </w:r>
      <w:r w:rsidR="001B40A4" w:rsidRPr="008C3391">
        <w:rPr>
          <w:rFonts w:ascii="Times New Roman" w:hAnsi="Times New Roman" w:cs="Times New Roman"/>
          <w:sz w:val="24"/>
          <w:szCs w:val="24"/>
          <w:lang w:val="en"/>
        </w:rPr>
        <w:t>sustained improvement in eco-system restoration, livelihoods, and resilien</w:t>
      </w:r>
      <w:r w:rsidR="00A8697A">
        <w:rPr>
          <w:rFonts w:ascii="Times New Roman" w:hAnsi="Times New Roman" w:cs="Times New Roman"/>
          <w:sz w:val="24"/>
          <w:szCs w:val="24"/>
          <w:lang w:val="en"/>
        </w:rPr>
        <w:t xml:space="preserve">ce to climate change for </w:t>
      </w:r>
      <w:r w:rsidR="00FC35FF" w:rsidRPr="00C9231D">
        <w:rPr>
          <w:rFonts w:ascii="Times New Roman" w:hAnsi="Times New Roman"/>
          <w:sz w:val="24"/>
          <w:szCs w:val="24"/>
        </w:rPr>
        <w:t xml:space="preserve">69,834 </w:t>
      </w:r>
      <w:r w:rsidR="001B40A4" w:rsidRPr="008C3391">
        <w:rPr>
          <w:rFonts w:ascii="Times New Roman" w:hAnsi="Times New Roman" w:cs="Times New Roman"/>
          <w:sz w:val="24"/>
          <w:szCs w:val="24"/>
          <w:lang w:val="en"/>
        </w:rPr>
        <w:t>smallholder farmers and pastoralists (men, women and youth)</w:t>
      </w:r>
      <w:r w:rsidR="00854522" w:rsidRPr="008C339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09C3B1AA" w14:textId="77777777" w:rsidR="00854522" w:rsidRPr="008C3391" w:rsidRDefault="00854522" w:rsidP="00360BB8">
      <w:pPr>
        <w:pStyle w:val="BodyText"/>
        <w:ind w:left="100" w:right="120"/>
        <w:jc w:val="both"/>
        <w:rPr>
          <w:rFonts w:ascii="Times New Roman" w:hAnsi="Times New Roman" w:cs="Times New Roman"/>
        </w:rPr>
      </w:pPr>
    </w:p>
    <w:p w14:paraId="08CEEBD0" w14:textId="5F0471B0" w:rsidR="00C803B7" w:rsidRPr="008C3391" w:rsidRDefault="00807607" w:rsidP="00360BB8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Successful candidates</w:t>
      </w:r>
      <w:r w:rsidR="00502FC6" w:rsidRPr="008C3391">
        <w:rPr>
          <w:rFonts w:ascii="Times New Roman" w:hAnsi="Times New Roman" w:cs="Times New Roman"/>
        </w:rPr>
        <w:t xml:space="preserve"> will report to the </w:t>
      </w:r>
      <w:r w:rsidR="00BF6446" w:rsidRPr="008C3391">
        <w:rPr>
          <w:rFonts w:ascii="Times New Roman" w:hAnsi="Times New Roman" w:cs="Times New Roman"/>
        </w:rPr>
        <w:t xml:space="preserve">Project </w:t>
      </w:r>
      <w:r w:rsidR="00854522" w:rsidRPr="008C3391">
        <w:rPr>
          <w:rFonts w:ascii="Times New Roman" w:hAnsi="Times New Roman" w:cs="Times New Roman"/>
        </w:rPr>
        <w:t>Manager</w:t>
      </w:r>
      <w:r w:rsidR="00445BCA" w:rsidRPr="008C3391">
        <w:rPr>
          <w:rFonts w:ascii="Times New Roman" w:hAnsi="Times New Roman" w:cs="Times New Roman"/>
        </w:rPr>
        <w:t>.</w:t>
      </w:r>
    </w:p>
    <w:p w14:paraId="053945AF" w14:textId="77777777" w:rsidR="00C803B7" w:rsidRPr="008C3391" w:rsidRDefault="00C803B7" w:rsidP="00360BB8">
      <w:pPr>
        <w:pStyle w:val="BodyText"/>
        <w:jc w:val="both"/>
        <w:rPr>
          <w:rFonts w:ascii="Times New Roman" w:hAnsi="Times New Roman" w:cs="Times New Roman"/>
        </w:rPr>
      </w:pPr>
    </w:p>
    <w:p w14:paraId="01330A1E" w14:textId="684FCE8B" w:rsidR="00C803B7" w:rsidRPr="008C3391" w:rsidRDefault="00502FC6" w:rsidP="00360BB8">
      <w:pPr>
        <w:pStyle w:val="Heading1"/>
        <w:spacing w:line="240" w:lineRule="auto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Duties and Responsi</w:t>
      </w:r>
      <w:r w:rsidR="00943416" w:rsidRPr="008C3391">
        <w:rPr>
          <w:rFonts w:ascii="Times New Roman" w:hAnsi="Times New Roman" w:cs="Times New Roman"/>
        </w:rPr>
        <w:t>bi</w:t>
      </w:r>
      <w:r w:rsidRPr="008C3391">
        <w:rPr>
          <w:rFonts w:ascii="Times New Roman" w:hAnsi="Times New Roman" w:cs="Times New Roman"/>
        </w:rPr>
        <w:t>lities</w:t>
      </w:r>
    </w:p>
    <w:p w14:paraId="1E17D593" w14:textId="77777777" w:rsidR="00C803B7" w:rsidRPr="008C3391" w:rsidRDefault="00502FC6" w:rsidP="00360BB8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These include:</w:t>
      </w:r>
    </w:p>
    <w:p w14:paraId="7897F9C8" w14:textId="749B8B2A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Conduct farmer contact meetings and follow up</w:t>
      </w:r>
    </w:p>
    <w:p w14:paraId="7956641D" w14:textId="113C9D1A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Facilitate recruitment and selection of lead farmers.</w:t>
      </w:r>
    </w:p>
    <w:p w14:paraId="024BB37C" w14:textId="4009440A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Assess training needs of the farmers and vario</w:t>
      </w:r>
      <w:r w:rsidR="00360BB8" w:rsidRPr="008C3391">
        <w:rPr>
          <w:rFonts w:ascii="Times New Roman" w:hAnsi="Times New Roman" w:cs="Times New Roman"/>
          <w:sz w:val="24"/>
          <w:szCs w:val="24"/>
          <w:lang w:val="en"/>
        </w:rPr>
        <w:t>us stakeholders and discuss the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need</w:t>
      </w:r>
      <w:r w:rsidR="00360BB8" w:rsidRPr="008C3391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with project officer and management on a regular basis.</w:t>
      </w:r>
    </w:p>
    <w:p w14:paraId="2D3154C5" w14:textId="13A11739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Enhance linkages and connection to input suppliers, stakeholders and markets</w:t>
      </w:r>
    </w:p>
    <w:p w14:paraId="5356733E" w14:textId="28661E13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Perform desk review of the existing and potential</w:t>
      </w:r>
      <w:r w:rsidR="005A6C9D">
        <w:rPr>
          <w:rFonts w:ascii="Times New Roman" w:hAnsi="Times New Roman" w:cs="Times New Roman"/>
          <w:sz w:val="24"/>
          <w:szCs w:val="24"/>
          <w:lang w:val="en"/>
        </w:rPr>
        <w:t xml:space="preserve"> Climate Smart Agriculture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A6C9D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>CSA</w:t>
      </w:r>
      <w:r w:rsidR="005A6C9D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and Agro-ecological practices that support transitions to sustainable agriculture. </w:t>
      </w:r>
    </w:p>
    <w:p w14:paraId="2A03E9E8" w14:textId="40D93700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Conduct gender responsive </w:t>
      </w:r>
      <w:r w:rsidR="005A6C9D">
        <w:rPr>
          <w:rFonts w:ascii="Times New Roman" w:hAnsi="Times New Roman" w:cs="Times New Roman"/>
          <w:sz w:val="24"/>
          <w:szCs w:val="24"/>
          <w:lang w:val="en"/>
        </w:rPr>
        <w:t>CSA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trainings.</w:t>
      </w:r>
    </w:p>
    <w:p w14:paraId="7C06DFB4" w14:textId="6F983A8C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Analyze needs and adoption barriers for Agro-ecology and CSA approaches among farmers, producer </w:t>
      </w:r>
      <w:r w:rsidR="009C6A2E" w:rsidRPr="008C3391">
        <w:rPr>
          <w:rFonts w:ascii="Times New Roman" w:hAnsi="Times New Roman" w:cs="Times New Roman"/>
          <w:sz w:val="24"/>
          <w:szCs w:val="24"/>
          <w:lang w:val="en"/>
        </w:rPr>
        <w:t>organizations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>, and agribusinesses.</w:t>
      </w:r>
    </w:p>
    <w:p w14:paraId="2EC1055C" w14:textId="77777777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Ensure that cross-cutting aspects such as nutrition, gender equity, social inclusion, and water systems are included and well-integrated into CSA.</w:t>
      </w:r>
    </w:p>
    <w:p w14:paraId="3DF775C3" w14:textId="27605759" w:rsidR="00854522" w:rsidRPr="008C3391" w:rsidRDefault="00360BB8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854522" w:rsidRPr="008C3391">
        <w:rPr>
          <w:rFonts w:ascii="Times New Roman" w:hAnsi="Times New Roman" w:cs="Times New Roman"/>
          <w:sz w:val="24"/>
          <w:szCs w:val="24"/>
          <w:lang w:val="en"/>
        </w:rPr>
        <w:t xml:space="preserve">ssist in developing training and workshop content for farmers, government partners, small and medium agribusinesses and other stakeholders on </w:t>
      </w:r>
      <w:r w:rsidR="005A6C9D">
        <w:rPr>
          <w:rFonts w:ascii="Times New Roman" w:hAnsi="Times New Roman" w:cs="Times New Roman"/>
          <w:sz w:val="24"/>
          <w:szCs w:val="24"/>
          <w:lang w:val="en"/>
        </w:rPr>
        <w:t>CSA</w:t>
      </w:r>
      <w:r w:rsidR="00854522" w:rsidRPr="008C3391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54E28E67" w14:textId="6BD2AE72" w:rsidR="00854522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Support </w:t>
      </w:r>
      <w:r w:rsidR="009C6A2E" w:rsidRPr="008C3391">
        <w:rPr>
          <w:rFonts w:ascii="Times New Roman" w:hAnsi="Times New Roman" w:cs="Times New Roman"/>
          <w:sz w:val="24"/>
          <w:szCs w:val="24"/>
          <w:lang w:val="en"/>
        </w:rPr>
        <w:t>the periodic data collection activities to support Monitoring, Evaluation, and Learning.</w:t>
      </w:r>
    </w:p>
    <w:p w14:paraId="2A374626" w14:textId="77777777" w:rsidR="00360BB8" w:rsidRPr="008C3391" w:rsidRDefault="00854522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Assist the project manager to prepare technical reports, </w:t>
      </w:r>
      <w:r w:rsidR="009C6A2E" w:rsidRPr="008C3391">
        <w:rPr>
          <w:rFonts w:ascii="Times New Roman" w:hAnsi="Times New Roman" w:cs="Times New Roman"/>
          <w:sz w:val="24"/>
          <w:szCs w:val="24"/>
          <w:lang w:val="en"/>
        </w:rPr>
        <w:t>agreements,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and selection of services providers for the project </w:t>
      </w:r>
    </w:p>
    <w:p w14:paraId="596D7D6D" w14:textId="20D9607B" w:rsidR="00854522" w:rsidRPr="008C3391" w:rsidRDefault="00360BB8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854522" w:rsidRPr="008C3391">
        <w:rPr>
          <w:rFonts w:ascii="Times New Roman" w:hAnsi="Times New Roman" w:cs="Times New Roman"/>
          <w:sz w:val="24"/>
          <w:szCs w:val="24"/>
          <w:lang w:val="en"/>
        </w:rPr>
        <w:t>erform other tasks requested by the Africa \Harvest representative.</w:t>
      </w:r>
    </w:p>
    <w:p w14:paraId="5871924B" w14:textId="77777777" w:rsidR="00854522" w:rsidRPr="008C3391" w:rsidRDefault="00854522" w:rsidP="00360BB8">
      <w:pPr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</w:p>
    <w:p w14:paraId="07AE4437" w14:textId="77777777" w:rsidR="009D1343" w:rsidRDefault="009D134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C125B45" w14:textId="170075A7" w:rsidR="009C6A2E" w:rsidRPr="008C3391" w:rsidRDefault="009C6A2E" w:rsidP="00360BB8">
      <w:pPr>
        <w:pStyle w:val="Heading1"/>
        <w:spacing w:line="240" w:lineRule="auto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lastRenderedPageBreak/>
        <w:t>Technical/ Functional skills</w:t>
      </w:r>
    </w:p>
    <w:p w14:paraId="174466DF" w14:textId="4E571737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Ability to supervise, manage and support field activities of the project </w:t>
      </w:r>
    </w:p>
    <w:p w14:paraId="362B35C8" w14:textId="06B7D534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Ability to manage trainings and capacity building </w:t>
      </w:r>
      <w:r w:rsidR="00360BB8" w:rsidRPr="008C3391">
        <w:rPr>
          <w:rFonts w:ascii="Times New Roman" w:hAnsi="Times New Roman" w:cs="Times New Roman"/>
          <w:sz w:val="24"/>
          <w:szCs w:val="24"/>
          <w:lang w:val="en"/>
        </w:rPr>
        <w:t>program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of the project</w:t>
      </w:r>
    </w:p>
    <w:p w14:paraId="32BAF90C" w14:textId="77777777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Relevant experience/ exposure, skills and knowledge in result - based approach/ management.</w:t>
      </w:r>
    </w:p>
    <w:p w14:paraId="00D5D7A8" w14:textId="77777777" w:rsidR="00C803B7" w:rsidRPr="008C3391" w:rsidRDefault="00502FC6" w:rsidP="00360BB8">
      <w:pPr>
        <w:pStyle w:val="Heading1"/>
        <w:spacing w:line="240" w:lineRule="auto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Required Qualifications</w:t>
      </w:r>
    </w:p>
    <w:p w14:paraId="26BF0B78" w14:textId="77777777" w:rsidR="00C803B7" w:rsidRPr="008C3391" w:rsidRDefault="00502FC6" w:rsidP="00360BB8">
      <w:pPr>
        <w:pStyle w:val="BodyText"/>
        <w:ind w:left="100"/>
        <w:jc w:val="both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The successful candidate should have:</w:t>
      </w:r>
    </w:p>
    <w:p w14:paraId="77C0826D" w14:textId="022CF430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A Bachelor of Science degree in Agriculture, Agroforestry, Climate </w:t>
      </w:r>
      <w:r w:rsidR="00407135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>hange, Environmental sciences or other closely related field</w:t>
      </w:r>
      <w:r w:rsidR="00360BB8" w:rsidRPr="008C3391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2F587653" w14:textId="4A3A2CCB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At least 3 years of progressive responsible experience in </w:t>
      </w:r>
      <w:r w:rsidR="005A6C9D">
        <w:rPr>
          <w:rFonts w:ascii="Times New Roman" w:hAnsi="Times New Roman" w:cs="Times New Roman"/>
          <w:sz w:val="24"/>
          <w:szCs w:val="24"/>
          <w:lang w:val="en"/>
        </w:rPr>
        <w:t>climate smart agriculture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>, rural development and livelihoods field activities.</w:t>
      </w:r>
    </w:p>
    <w:p w14:paraId="6FC02930" w14:textId="77777777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Experience in community mobilization and working with farmer groups. </w:t>
      </w:r>
    </w:p>
    <w:p w14:paraId="39F90AE0" w14:textId="77777777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Working knowledge of English, an understanding of local language is an added advantage.</w:t>
      </w:r>
    </w:p>
    <w:p w14:paraId="222317B5" w14:textId="77777777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Good planning and organizational skills.</w:t>
      </w:r>
    </w:p>
    <w:p w14:paraId="3751368C" w14:textId="77777777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Ability to work independently with minimum supervision.</w:t>
      </w:r>
    </w:p>
    <w:p w14:paraId="41A670C0" w14:textId="5D6E1D2B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Must have </w:t>
      </w:r>
      <w:r w:rsidR="00256C61"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>otor bike riding skills with a valid riding license or be willing to learn</w:t>
      </w:r>
    </w:p>
    <w:p w14:paraId="29405210" w14:textId="099EBF58" w:rsidR="009C6A2E" w:rsidRPr="008C3391" w:rsidRDefault="009C6A2E" w:rsidP="00360BB8">
      <w:pPr>
        <w:numPr>
          <w:ilvl w:val="0"/>
          <w:numId w:val="7"/>
        </w:numPr>
        <w:adjustRightInd w:val="0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8C3391">
        <w:rPr>
          <w:rFonts w:ascii="Times New Roman" w:hAnsi="Times New Roman" w:cs="Times New Roman"/>
          <w:sz w:val="24"/>
          <w:szCs w:val="24"/>
          <w:lang w:val="en"/>
        </w:rPr>
        <w:t>M</w:t>
      </w:r>
      <w:r w:rsidR="00360BB8" w:rsidRPr="008C3391">
        <w:rPr>
          <w:rFonts w:ascii="Times New Roman" w:hAnsi="Times New Roman" w:cs="Times New Roman"/>
          <w:sz w:val="24"/>
          <w:szCs w:val="24"/>
          <w:lang w:val="en"/>
        </w:rPr>
        <w:t>ust</w:t>
      </w:r>
      <w:r w:rsidRPr="008C3391">
        <w:rPr>
          <w:rFonts w:ascii="Times New Roman" w:hAnsi="Times New Roman" w:cs="Times New Roman"/>
          <w:sz w:val="24"/>
          <w:szCs w:val="24"/>
          <w:lang w:val="en"/>
        </w:rPr>
        <w:t xml:space="preserve"> be from any of the 4 Counties of implementations and well versed with the local dialects and </w:t>
      </w:r>
      <w:r w:rsidR="005A64AE" w:rsidRPr="008C3391">
        <w:rPr>
          <w:rFonts w:ascii="Times New Roman" w:hAnsi="Times New Roman" w:cs="Times New Roman"/>
          <w:sz w:val="24"/>
          <w:szCs w:val="24"/>
          <w:lang w:val="en"/>
        </w:rPr>
        <w:t>customs.</w:t>
      </w:r>
    </w:p>
    <w:p w14:paraId="4B27CD53" w14:textId="77777777" w:rsidR="00C803B7" w:rsidRPr="008C3391" w:rsidRDefault="00502FC6" w:rsidP="00360BB8">
      <w:pPr>
        <w:pStyle w:val="Heading1"/>
        <w:spacing w:line="240" w:lineRule="auto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Required Skills</w:t>
      </w:r>
    </w:p>
    <w:p w14:paraId="50FCB641" w14:textId="24948585" w:rsidR="00C803B7" w:rsidRPr="008C3391" w:rsidRDefault="00502FC6" w:rsidP="00360BB8">
      <w:pPr>
        <w:pStyle w:val="BodyText"/>
        <w:ind w:left="100" w:right="113"/>
        <w:jc w:val="both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 xml:space="preserve">This </w:t>
      </w:r>
      <w:r w:rsidR="00BF5CA8" w:rsidRPr="008C3391">
        <w:rPr>
          <w:rFonts w:ascii="Times New Roman" w:hAnsi="Times New Roman" w:cs="Times New Roman"/>
        </w:rPr>
        <w:t xml:space="preserve">is a </w:t>
      </w:r>
      <w:r w:rsidR="00943416" w:rsidRPr="008C3391">
        <w:rPr>
          <w:rFonts w:ascii="Times New Roman" w:hAnsi="Times New Roman" w:cs="Times New Roman"/>
        </w:rPr>
        <w:t>full-time</w:t>
      </w:r>
      <w:r w:rsidR="00BF5CA8" w:rsidRPr="008C3391">
        <w:rPr>
          <w:rFonts w:ascii="Times New Roman" w:hAnsi="Times New Roman" w:cs="Times New Roman"/>
        </w:rPr>
        <w:t xml:space="preserve"> position</w:t>
      </w:r>
      <w:r w:rsidRPr="008C3391">
        <w:rPr>
          <w:rFonts w:ascii="Times New Roman" w:hAnsi="Times New Roman" w:cs="Times New Roman"/>
        </w:rPr>
        <w:t xml:space="preserve"> for an initial </w:t>
      </w:r>
      <w:r w:rsidR="002C5818" w:rsidRPr="008C3391">
        <w:rPr>
          <w:rFonts w:ascii="Times New Roman" w:hAnsi="Times New Roman" w:cs="Times New Roman"/>
        </w:rPr>
        <w:t>5</w:t>
      </w:r>
      <w:r w:rsidRPr="008C3391">
        <w:rPr>
          <w:rFonts w:ascii="Times New Roman" w:hAnsi="Times New Roman" w:cs="Times New Roman"/>
        </w:rPr>
        <w:t xml:space="preserve"> years subject to</w:t>
      </w:r>
      <w:r w:rsidR="00D5538B" w:rsidRPr="008C3391">
        <w:rPr>
          <w:rFonts w:ascii="Times New Roman" w:hAnsi="Times New Roman" w:cs="Times New Roman"/>
        </w:rPr>
        <w:t xml:space="preserve"> annual</w:t>
      </w:r>
      <w:r w:rsidRPr="008C3391">
        <w:rPr>
          <w:rFonts w:ascii="Times New Roman" w:hAnsi="Times New Roman" w:cs="Times New Roman"/>
        </w:rPr>
        <w:t xml:space="preserve"> performance</w:t>
      </w:r>
      <w:r w:rsidR="00D5538B" w:rsidRPr="008C3391">
        <w:rPr>
          <w:rFonts w:ascii="Times New Roman" w:hAnsi="Times New Roman" w:cs="Times New Roman"/>
        </w:rPr>
        <w:t xml:space="preserve"> evaluation</w:t>
      </w:r>
      <w:r w:rsidRPr="008C3391">
        <w:rPr>
          <w:rFonts w:ascii="Times New Roman" w:hAnsi="Times New Roman" w:cs="Times New Roman"/>
        </w:rPr>
        <w:t xml:space="preserve"> and availability of funding. The successful candidate will be based </w:t>
      </w:r>
      <w:r w:rsidR="002C5818" w:rsidRPr="008C3391">
        <w:rPr>
          <w:rFonts w:ascii="Times New Roman" w:hAnsi="Times New Roman" w:cs="Times New Roman"/>
        </w:rPr>
        <w:t>at the County headquarters</w:t>
      </w:r>
      <w:r w:rsidRPr="008C3391">
        <w:rPr>
          <w:rFonts w:ascii="Times New Roman" w:hAnsi="Times New Roman" w:cs="Times New Roman"/>
        </w:rPr>
        <w:t>. The following competences are essential:</w:t>
      </w:r>
    </w:p>
    <w:p w14:paraId="401A6A8A" w14:textId="0932AA15" w:rsidR="00FD7E1F" w:rsidRPr="008C3391" w:rsidRDefault="00FD7E1F" w:rsidP="00360BB8">
      <w:pPr>
        <w:pStyle w:val="ListParagraph"/>
        <w:numPr>
          <w:ilvl w:val="0"/>
          <w:numId w:val="1"/>
        </w:numPr>
        <w:tabs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>Strong decision making, critical thinking, and problem-solving skills.</w:t>
      </w:r>
    </w:p>
    <w:p w14:paraId="3EFEDAE4" w14:textId="5365FA70" w:rsidR="00C803B7" w:rsidRPr="008C3391" w:rsidRDefault="00FD7E1F" w:rsidP="00360B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 xml:space="preserve">Good </w:t>
      </w:r>
      <w:r w:rsidR="00502FC6" w:rsidRPr="008C3391">
        <w:rPr>
          <w:rFonts w:ascii="Times New Roman" w:hAnsi="Times New Roman" w:cs="Times New Roman"/>
          <w:sz w:val="24"/>
          <w:szCs w:val="24"/>
        </w:rPr>
        <w:t xml:space="preserve">analytical, communications, </w:t>
      </w:r>
      <w:r w:rsidR="00D00357" w:rsidRPr="008C3391">
        <w:rPr>
          <w:rFonts w:ascii="Times New Roman" w:hAnsi="Times New Roman" w:cs="Times New Roman"/>
          <w:sz w:val="24"/>
          <w:szCs w:val="24"/>
        </w:rPr>
        <w:t>negotiations,</w:t>
      </w:r>
      <w:r w:rsidR="00502FC6" w:rsidRPr="008C3391">
        <w:rPr>
          <w:rFonts w:ascii="Times New Roman" w:hAnsi="Times New Roman" w:cs="Times New Roman"/>
          <w:sz w:val="24"/>
          <w:szCs w:val="24"/>
        </w:rPr>
        <w:t xml:space="preserve"> and interpersonal skills</w:t>
      </w:r>
      <w:r w:rsidR="00943416" w:rsidRPr="008C3391">
        <w:rPr>
          <w:rFonts w:ascii="Times New Roman" w:hAnsi="Times New Roman" w:cs="Times New Roman"/>
          <w:sz w:val="24"/>
          <w:szCs w:val="24"/>
        </w:rPr>
        <w:t>.</w:t>
      </w:r>
    </w:p>
    <w:p w14:paraId="52203817" w14:textId="0CEAFB20" w:rsidR="00C803B7" w:rsidRPr="008C3391" w:rsidRDefault="00502FC6" w:rsidP="00360B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>Proven ability to manage</w:t>
      </w:r>
      <w:r w:rsidR="00BF5CA8" w:rsidRPr="008C3391">
        <w:rPr>
          <w:rFonts w:ascii="Times New Roman" w:hAnsi="Times New Roman" w:cs="Times New Roman"/>
          <w:sz w:val="24"/>
          <w:szCs w:val="24"/>
        </w:rPr>
        <w:t xml:space="preserve"> and work with multi</w:t>
      </w:r>
      <w:r w:rsidRPr="008C3391">
        <w:rPr>
          <w:rFonts w:ascii="Times New Roman" w:hAnsi="Times New Roman" w:cs="Times New Roman"/>
          <w:sz w:val="24"/>
          <w:szCs w:val="24"/>
        </w:rPr>
        <w:t xml:space="preserve">-cultural and multi-disciplinary teams, programs and </w:t>
      </w:r>
      <w:r w:rsidR="00BF5CA8" w:rsidRPr="008C3391">
        <w:rPr>
          <w:rFonts w:ascii="Times New Roman" w:hAnsi="Times New Roman" w:cs="Times New Roman"/>
          <w:sz w:val="24"/>
          <w:szCs w:val="24"/>
        </w:rPr>
        <w:t>consortia.</w:t>
      </w:r>
    </w:p>
    <w:p w14:paraId="42B3DB11" w14:textId="5D7F018E" w:rsidR="00BF5CA8" w:rsidRPr="008C3391" w:rsidRDefault="00BF5CA8" w:rsidP="00360B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>Ability to write well and generate documents and reports without supervision.</w:t>
      </w:r>
    </w:p>
    <w:p w14:paraId="3914AD56" w14:textId="6E07D971" w:rsidR="00C803B7" w:rsidRPr="008C3391" w:rsidRDefault="00BF5CA8" w:rsidP="00360B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>Ability to multi-task and work across various projects/programs.</w:t>
      </w:r>
    </w:p>
    <w:p w14:paraId="3E2DA8D4" w14:textId="362C9F15" w:rsidR="00BF5CA8" w:rsidRPr="008C3391" w:rsidRDefault="00BF5CA8" w:rsidP="00360BB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 xml:space="preserve">Competence in the use of </w:t>
      </w:r>
      <w:r w:rsidR="00943416" w:rsidRPr="008C3391">
        <w:rPr>
          <w:rFonts w:ascii="Times New Roman" w:hAnsi="Times New Roman" w:cs="Times New Roman"/>
          <w:sz w:val="24"/>
          <w:szCs w:val="24"/>
        </w:rPr>
        <w:t>technology-based</w:t>
      </w:r>
      <w:r w:rsidRPr="008C3391">
        <w:rPr>
          <w:rFonts w:ascii="Times New Roman" w:hAnsi="Times New Roman" w:cs="Times New Roman"/>
          <w:sz w:val="24"/>
          <w:szCs w:val="24"/>
        </w:rPr>
        <w:t xml:space="preserve"> tools and data assessment programs/platforms.</w:t>
      </w:r>
    </w:p>
    <w:p w14:paraId="694A940E" w14:textId="77777777" w:rsidR="00C803B7" w:rsidRPr="008C3391" w:rsidRDefault="00C803B7" w:rsidP="00360BB8">
      <w:pPr>
        <w:pStyle w:val="BodyText"/>
        <w:jc w:val="both"/>
        <w:rPr>
          <w:rFonts w:ascii="Times New Roman" w:hAnsi="Times New Roman" w:cs="Times New Roman"/>
        </w:rPr>
      </w:pPr>
    </w:p>
    <w:p w14:paraId="6D1ED8CA" w14:textId="77777777" w:rsidR="00C803B7" w:rsidRPr="008C3391" w:rsidRDefault="00502FC6" w:rsidP="00360BB8">
      <w:pPr>
        <w:pStyle w:val="Heading1"/>
        <w:spacing w:line="240" w:lineRule="auto"/>
        <w:ind w:hanging="190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Terms of offer:</w:t>
      </w:r>
    </w:p>
    <w:p w14:paraId="536FB950" w14:textId="45F147DC" w:rsidR="00C803B7" w:rsidRPr="008C3391" w:rsidRDefault="00502FC6" w:rsidP="00360BB8">
      <w:pPr>
        <w:pStyle w:val="BodyText"/>
        <w:ind w:right="116"/>
        <w:jc w:val="both"/>
        <w:rPr>
          <w:rFonts w:ascii="Times New Roman" w:hAnsi="Times New Roman" w:cs="Times New Roman"/>
          <w:b/>
        </w:rPr>
      </w:pPr>
      <w:r w:rsidRPr="008C3391">
        <w:rPr>
          <w:rFonts w:ascii="Times New Roman" w:hAnsi="Times New Roman" w:cs="Times New Roman"/>
        </w:rPr>
        <w:t xml:space="preserve">We offer a supportive, diverse and gender-sensitive working environment.  </w:t>
      </w:r>
      <w:r w:rsidR="00727551" w:rsidRPr="008C3391">
        <w:rPr>
          <w:rFonts w:ascii="Times New Roman" w:hAnsi="Times New Roman" w:cs="Times New Roman"/>
        </w:rPr>
        <w:t xml:space="preserve"> </w:t>
      </w:r>
      <w:r w:rsidRPr="008C3391">
        <w:rPr>
          <w:rFonts w:ascii="Times New Roman" w:hAnsi="Times New Roman" w:cs="Times New Roman"/>
        </w:rPr>
        <w:t xml:space="preserve">This position is remunerated on Local Terms based on a </w:t>
      </w:r>
      <w:r w:rsidR="00BF5CA8" w:rsidRPr="008C3391">
        <w:rPr>
          <w:rFonts w:ascii="Times New Roman" w:hAnsi="Times New Roman" w:cs="Times New Roman"/>
        </w:rPr>
        <w:t>performance-based</w:t>
      </w:r>
      <w:r w:rsidRPr="008C3391">
        <w:rPr>
          <w:rFonts w:ascii="Times New Roman" w:hAnsi="Times New Roman" w:cs="Times New Roman"/>
        </w:rPr>
        <w:t xml:space="preserve"> remuneration approach.</w:t>
      </w:r>
      <w:r w:rsidR="00727551" w:rsidRPr="008C3391">
        <w:rPr>
          <w:rFonts w:ascii="Times New Roman" w:hAnsi="Times New Roman" w:cs="Times New Roman"/>
        </w:rPr>
        <w:t xml:space="preserve"> </w:t>
      </w:r>
      <w:r w:rsidR="00727551" w:rsidRPr="008C3391">
        <w:rPr>
          <w:rFonts w:ascii="Times New Roman" w:hAnsi="Times New Roman" w:cs="Times New Roman"/>
          <w:b/>
        </w:rPr>
        <w:t>Women are encouraged to apply.</w:t>
      </w:r>
    </w:p>
    <w:p w14:paraId="2ACA519F" w14:textId="77777777" w:rsidR="00C803B7" w:rsidRPr="008C3391" w:rsidRDefault="00502FC6" w:rsidP="00360BB8">
      <w:pPr>
        <w:pStyle w:val="Heading1"/>
        <w:spacing w:line="240" w:lineRule="auto"/>
        <w:ind w:hanging="190"/>
        <w:rPr>
          <w:rFonts w:ascii="Times New Roman" w:hAnsi="Times New Roman" w:cs="Times New Roman"/>
        </w:rPr>
      </w:pPr>
      <w:r w:rsidRPr="008C3391">
        <w:rPr>
          <w:rFonts w:ascii="Times New Roman" w:hAnsi="Times New Roman" w:cs="Times New Roman"/>
        </w:rPr>
        <w:t>How to apply:</w:t>
      </w:r>
    </w:p>
    <w:p w14:paraId="3569870F" w14:textId="50547E53" w:rsidR="006C56B3" w:rsidRPr="008C3391" w:rsidRDefault="00502FC6" w:rsidP="00360BB8">
      <w:pPr>
        <w:tabs>
          <w:tab w:val="left" w:pos="820"/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>Please send your application including a Cover letter, updated CV (with 3 professional references) and testimonials to</w:t>
      </w:r>
      <w:r w:rsidR="006C56B3" w:rsidRPr="008C339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hyperlink r:id="rId8" w:history="1">
        <w:r w:rsidR="006C56B3" w:rsidRPr="008C3391">
          <w:rPr>
            <w:rStyle w:val="Hyperlink"/>
            <w:rFonts w:ascii="Times New Roman" w:hAnsi="Times New Roman" w:cs="Times New Roman"/>
            <w:w w:val="95"/>
            <w:sz w:val="24"/>
            <w:szCs w:val="24"/>
          </w:rPr>
          <w:t>info@africaharvest.org</w:t>
        </w:r>
      </w:hyperlink>
      <w:r w:rsidR="006C56B3" w:rsidRPr="008C339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C56B3" w:rsidRPr="008C3391">
        <w:rPr>
          <w:rFonts w:ascii="Times New Roman" w:hAnsi="Times New Roman" w:cs="Times New Roman"/>
          <w:sz w:val="24"/>
          <w:szCs w:val="24"/>
        </w:rPr>
        <w:t>with a cc</w:t>
      </w:r>
      <w:r w:rsidR="005A64AE" w:rsidRPr="008C3391">
        <w:rPr>
          <w:rFonts w:ascii="Times New Roman" w:hAnsi="Times New Roman" w:cs="Times New Roman"/>
          <w:sz w:val="24"/>
          <w:szCs w:val="24"/>
        </w:rPr>
        <w:t xml:space="preserve"> </w:t>
      </w:r>
      <w:r w:rsidR="006C56B3" w:rsidRPr="008C3391">
        <w:rPr>
          <w:rFonts w:ascii="Times New Roman" w:hAnsi="Times New Roman" w:cs="Times New Roman"/>
          <w:sz w:val="24"/>
          <w:szCs w:val="24"/>
        </w:rPr>
        <w:t>to</w:t>
      </w:r>
      <w:r w:rsidR="006C56B3" w:rsidRPr="008C339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81CDA" w:rsidRPr="002536D0">
        <w:rPr>
          <w:rFonts w:ascii="Times New Roman" w:hAnsi="Times New Roman" w:cs="Times New Roman"/>
          <w:color w:val="0070C0"/>
          <w:w w:val="95"/>
          <w:sz w:val="24"/>
          <w:szCs w:val="24"/>
        </w:rPr>
        <w:t>jonyony@africaharvest.org</w:t>
      </w:r>
      <w:r w:rsidR="00807607" w:rsidRPr="002536D0">
        <w:rPr>
          <w:rFonts w:ascii="Times New Roman" w:hAnsi="Times New Roman" w:cs="Times New Roman"/>
          <w:color w:val="0070C0"/>
          <w:w w:val="95"/>
          <w:sz w:val="24"/>
          <w:szCs w:val="24"/>
        </w:rPr>
        <w:t xml:space="preserve"> </w:t>
      </w:r>
      <w:r w:rsidR="00807607" w:rsidRPr="008C3391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EAA17C2" w14:textId="6439DA47" w:rsidR="00C803B7" w:rsidRPr="008C3391" w:rsidRDefault="00502FC6" w:rsidP="00360BB8">
      <w:pPr>
        <w:tabs>
          <w:tab w:val="left" w:pos="820"/>
          <w:tab w:val="left" w:pos="821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 xml:space="preserve">Applications should reach us by </w:t>
      </w:r>
      <w:r w:rsidR="000C1E31">
        <w:rPr>
          <w:rFonts w:ascii="Times New Roman" w:hAnsi="Times New Roman" w:cs="Times New Roman"/>
          <w:sz w:val="24"/>
          <w:szCs w:val="24"/>
        </w:rPr>
        <w:t>4</w:t>
      </w:r>
      <w:r w:rsidR="000C1E31" w:rsidRPr="000C1E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1E31">
        <w:rPr>
          <w:rFonts w:ascii="Times New Roman" w:hAnsi="Times New Roman" w:cs="Times New Roman"/>
          <w:sz w:val="24"/>
          <w:szCs w:val="24"/>
        </w:rPr>
        <w:t xml:space="preserve"> March 2024</w:t>
      </w:r>
      <w:bookmarkStart w:id="0" w:name="_GoBack"/>
      <w:bookmarkEnd w:id="0"/>
      <w:r w:rsidRPr="008C3391">
        <w:rPr>
          <w:rFonts w:ascii="Times New Roman" w:hAnsi="Times New Roman" w:cs="Times New Roman"/>
          <w:sz w:val="24"/>
          <w:szCs w:val="24"/>
        </w:rPr>
        <w:t xml:space="preserve">.  </w:t>
      </w:r>
      <w:r w:rsidR="00943416" w:rsidRPr="008C3391">
        <w:rPr>
          <w:rFonts w:ascii="Times New Roman" w:hAnsi="Times New Roman" w:cs="Times New Roman"/>
          <w:sz w:val="24"/>
          <w:szCs w:val="24"/>
        </w:rPr>
        <w:t>Please note that only</w:t>
      </w:r>
      <w:r w:rsidRPr="008C3391">
        <w:rPr>
          <w:rFonts w:ascii="Times New Roman" w:hAnsi="Times New Roman" w:cs="Times New Roman"/>
          <w:sz w:val="24"/>
          <w:szCs w:val="24"/>
        </w:rPr>
        <w:t xml:space="preserve"> short-listed </w:t>
      </w:r>
      <w:r w:rsidR="00432B3F" w:rsidRPr="008C3391">
        <w:rPr>
          <w:rFonts w:ascii="Times New Roman" w:hAnsi="Times New Roman" w:cs="Times New Roman"/>
          <w:sz w:val="24"/>
          <w:szCs w:val="24"/>
        </w:rPr>
        <w:t>applicants meeting the above</w:t>
      </w:r>
      <w:r w:rsidRPr="008C3391">
        <w:rPr>
          <w:rFonts w:ascii="Times New Roman" w:hAnsi="Times New Roman" w:cs="Times New Roman"/>
          <w:sz w:val="24"/>
          <w:szCs w:val="24"/>
        </w:rPr>
        <w:t xml:space="preserve"> requirements will be contacted.</w:t>
      </w:r>
    </w:p>
    <w:p w14:paraId="0DA1511E" w14:textId="0ACD4162" w:rsidR="00C803B7" w:rsidRPr="008C3391" w:rsidRDefault="006C56B3" w:rsidP="00360BB8">
      <w:pPr>
        <w:pStyle w:val="ListParagraph"/>
        <w:tabs>
          <w:tab w:val="left" w:pos="820"/>
          <w:tab w:val="left" w:pos="821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1FAAE" w14:textId="2A0EBCC0" w:rsidR="006C56B3" w:rsidRPr="008C3391" w:rsidRDefault="006C56B3" w:rsidP="00360BB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8C3391">
        <w:rPr>
          <w:rFonts w:ascii="Times New Roman" w:hAnsi="Times New Roman" w:cs="Times New Roman"/>
          <w:sz w:val="24"/>
          <w:szCs w:val="24"/>
        </w:rPr>
        <w:t>End-</w:t>
      </w:r>
    </w:p>
    <w:p w14:paraId="00B193EA" w14:textId="77777777" w:rsidR="00C803B7" w:rsidRPr="008C3391" w:rsidRDefault="00C803B7" w:rsidP="00360BB8">
      <w:pPr>
        <w:pStyle w:val="BodyText"/>
        <w:jc w:val="center"/>
        <w:rPr>
          <w:rFonts w:ascii="Times New Roman" w:hAnsi="Times New Roman" w:cs="Times New Roman"/>
        </w:rPr>
      </w:pPr>
    </w:p>
    <w:sectPr w:rsidR="00C803B7" w:rsidRPr="008C3391" w:rsidSect="00807607">
      <w:footerReference w:type="default" r:id="rId9"/>
      <w:pgSz w:w="11900" w:h="16850"/>
      <w:pgMar w:top="1360" w:right="101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0469" w14:textId="77777777" w:rsidR="00DE19E6" w:rsidRDefault="00DE19E6" w:rsidP="00807607">
      <w:r>
        <w:separator/>
      </w:r>
    </w:p>
  </w:endnote>
  <w:endnote w:type="continuationSeparator" w:id="0">
    <w:p w14:paraId="28C42D0C" w14:textId="77777777" w:rsidR="00DE19E6" w:rsidRDefault="00DE19E6" w:rsidP="0080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00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D049D" w14:textId="6EA376C9" w:rsidR="00807607" w:rsidRDefault="00807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7816E" w14:textId="77777777" w:rsidR="00807607" w:rsidRDefault="0080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04DA" w14:textId="77777777" w:rsidR="00DE19E6" w:rsidRDefault="00DE19E6" w:rsidP="00807607">
      <w:r>
        <w:separator/>
      </w:r>
    </w:p>
  </w:footnote>
  <w:footnote w:type="continuationSeparator" w:id="0">
    <w:p w14:paraId="5F5E47D4" w14:textId="77777777" w:rsidR="00DE19E6" w:rsidRDefault="00DE19E6" w:rsidP="0080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185B58"/>
    <w:lvl w:ilvl="0">
      <w:numFmt w:val="bullet"/>
      <w:lvlText w:val="*"/>
      <w:lvlJc w:val="left"/>
    </w:lvl>
  </w:abstractNum>
  <w:abstractNum w:abstractNumId="1" w15:restartNumberingAfterBreak="0">
    <w:nsid w:val="1051301C"/>
    <w:multiLevelType w:val="hybridMultilevel"/>
    <w:tmpl w:val="C570D176"/>
    <w:lvl w:ilvl="0" w:tplc="52F603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04FD7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57E45DB4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60949F26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1DE2E9B0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B180E798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35846726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8E7EF7D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2E9EEF8A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93790F"/>
    <w:multiLevelType w:val="hybridMultilevel"/>
    <w:tmpl w:val="29505A3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54F1FA0"/>
    <w:multiLevelType w:val="hybridMultilevel"/>
    <w:tmpl w:val="D8E0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392F"/>
    <w:multiLevelType w:val="hybridMultilevel"/>
    <w:tmpl w:val="25FA5A92"/>
    <w:lvl w:ilvl="0" w:tplc="A31CD940">
      <w:numFmt w:val="bullet"/>
      <w:lvlText w:val="-"/>
      <w:lvlJc w:val="left"/>
      <w:pPr>
        <w:ind w:left="1750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5" w15:restartNumberingAfterBreak="0">
    <w:nsid w:val="74F40321"/>
    <w:multiLevelType w:val="hybridMultilevel"/>
    <w:tmpl w:val="50B47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CFC1452"/>
    <w:multiLevelType w:val="hybridMultilevel"/>
    <w:tmpl w:val="6880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7"/>
    <w:rsid w:val="00037F66"/>
    <w:rsid w:val="00044D3C"/>
    <w:rsid w:val="000514D1"/>
    <w:rsid w:val="000C15BB"/>
    <w:rsid w:val="000C1E31"/>
    <w:rsid w:val="0015069F"/>
    <w:rsid w:val="0016089D"/>
    <w:rsid w:val="001871AC"/>
    <w:rsid w:val="001B40A4"/>
    <w:rsid w:val="001E6A84"/>
    <w:rsid w:val="002536D0"/>
    <w:rsid w:val="00256C61"/>
    <w:rsid w:val="00283621"/>
    <w:rsid w:val="002A0B2C"/>
    <w:rsid w:val="002B6AE4"/>
    <w:rsid w:val="002C5818"/>
    <w:rsid w:val="00331E78"/>
    <w:rsid w:val="0035015F"/>
    <w:rsid w:val="00360BB8"/>
    <w:rsid w:val="00403AE8"/>
    <w:rsid w:val="00407135"/>
    <w:rsid w:val="00432B3F"/>
    <w:rsid w:val="00445BCA"/>
    <w:rsid w:val="0049656D"/>
    <w:rsid w:val="004B05CF"/>
    <w:rsid w:val="004D23D6"/>
    <w:rsid w:val="00502FC6"/>
    <w:rsid w:val="005644B8"/>
    <w:rsid w:val="005814C1"/>
    <w:rsid w:val="005A64AE"/>
    <w:rsid w:val="005A6C9D"/>
    <w:rsid w:val="006C56B3"/>
    <w:rsid w:val="00727551"/>
    <w:rsid w:val="007470E5"/>
    <w:rsid w:val="00747D51"/>
    <w:rsid w:val="007C224E"/>
    <w:rsid w:val="007C406E"/>
    <w:rsid w:val="007D276F"/>
    <w:rsid w:val="00804C4B"/>
    <w:rsid w:val="00807607"/>
    <w:rsid w:val="0082741A"/>
    <w:rsid w:val="00854522"/>
    <w:rsid w:val="008803C1"/>
    <w:rsid w:val="00880B1A"/>
    <w:rsid w:val="00881CDA"/>
    <w:rsid w:val="00881DD5"/>
    <w:rsid w:val="00887668"/>
    <w:rsid w:val="008B6B0C"/>
    <w:rsid w:val="008C3391"/>
    <w:rsid w:val="008F452A"/>
    <w:rsid w:val="00943416"/>
    <w:rsid w:val="00994FDD"/>
    <w:rsid w:val="0099550C"/>
    <w:rsid w:val="009B4A91"/>
    <w:rsid w:val="009C6A2E"/>
    <w:rsid w:val="009D1343"/>
    <w:rsid w:val="009D25D1"/>
    <w:rsid w:val="009F3608"/>
    <w:rsid w:val="00A26944"/>
    <w:rsid w:val="00A44578"/>
    <w:rsid w:val="00A802B1"/>
    <w:rsid w:val="00A8697A"/>
    <w:rsid w:val="00AB0630"/>
    <w:rsid w:val="00AD2528"/>
    <w:rsid w:val="00B13418"/>
    <w:rsid w:val="00B20DE5"/>
    <w:rsid w:val="00B75E9E"/>
    <w:rsid w:val="00B832BA"/>
    <w:rsid w:val="00BF5CA8"/>
    <w:rsid w:val="00BF6446"/>
    <w:rsid w:val="00C4395E"/>
    <w:rsid w:val="00C51332"/>
    <w:rsid w:val="00C5308A"/>
    <w:rsid w:val="00C803B7"/>
    <w:rsid w:val="00CB7444"/>
    <w:rsid w:val="00CC72BF"/>
    <w:rsid w:val="00CE01E2"/>
    <w:rsid w:val="00D00357"/>
    <w:rsid w:val="00D5538B"/>
    <w:rsid w:val="00D759F8"/>
    <w:rsid w:val="00DE19E6"/>
    <w:rsid w:val="00EE2D46"/>
    <w:rsid w:val="00F71666"/>
    <w:rsid w:val="00FC35FF"/>
    <w:rsid w:val="00FD7A41"/>
    <w:rsid w:val="00FD7E1F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A3DC"/>
  <w15:docId w15:val="{7D047A4F-CC4F-47D3-9D62-162FDBED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279" w:lineRule="exact"/>
      <w:ind w:left="100"/>
      <w:jc w:val="both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34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4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27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276F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07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60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07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0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aharv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>Recruitment of General Manager</dc:subject>
  <dc:creator>Juliette Page</dc:creator>
  <cp:lastModifiedBy>HP</cp:lastModifiedBy>
  <cp:revision>2</cp:revision>
  <dcterms:created xsi:type="dcterms:W3CDTF">2024-02-20T09:58:00Z</dcterms:created>
  <dcterms:modified xsi:type="dcterms:W3CDTF">2024-02-20T09:58:00Z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